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7E226" w14:textId="7BB8DDB6" w:rsidR="00786666" w:rsidRPr="00AB18B4" w:rsidRDefault="00AB1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AB18B4">
        <w:rPr>
          <w:lang w:val="ru-RU"/>
        </w:rPr>
        <w:br/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Северная средняя школа</w:t>
      </w:r>
    </w:p>
    <w:p w14:paraId="7639B90C" w14:textId="151F8AEE" w:rsidR="00786666" w:rsidRDefault="00AB18B4" w:rsidP="00AB18B4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Утверждено</w:t>
      </w:r>
    </w:p>
    <w:p w14:paraId="76218481" w14:textId="30DDB895" w:rsidR="00AB18B4" w:rsidRDefault="00AB18B4" w:rsidP="00AB18B4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</w:t>
      </w:r>
    </w:p>
    <w:p w14:paraId="44FEEDB1" w14:textId="2C723AF6" w:rsidR="00AE768F" w:rsidRPr="00AE768F" w:rsidRDefault="00AE768F" w:rsidP="00AB18B4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№____ от_____________</w:t>
      </w:r>
    </w:p>
    <w:p w14:paraId="14813EAA" w14:textId="77777777" w:rsidR="00AB18B4" w:rsidRPr="00AB18B4" w:rsidRDefault="00AB1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7D07C8" w14:textId="4A48DC47" w:rsidR="00786666" w:rsidRPr="00AB18B4" w:rsidRDefault="00AB1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B18B4">
        <w:rPr>
          <w:lang w:val="ru-RU"/>
        </w:rPr>
        <w:br/>
      </w:r>
      <w:r w:rsidRPr="00AB1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Совете музея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Северной СШ.</w:t>
      </w:r>
    </w:p>
    <w:p w14:paraId="1AA05867" w14:textId="77777777" w:rsidR="00786666" w:rsidRPr="00AB18B4" w:rsidRDefault="0078666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6C2B9B" w14:textId="77777777" w:rsidR="00786666" w:rsidRPr="00AB18B4" w:rsidRDefault="00AB1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14:paraId="14D19807" w14:textId="02B7070F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Совете музея Муниципального бюджетного общеобразовательного учреждения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Северная средняя школа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Федерации».</w:t>
      </w:r>
    </w:p>
    <w:p w14:paraId="47C1F94B" w14:textId="4BA8D3C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1.2. Совет музея является консультативно-совещательным органом, который организует и координирует работу музея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его целями и задачами,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Положении о музее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Северной СШ.</w:t>
      </w:r>
    </w:p>
    <w:p w14:paraId="77858749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1.3. Состав Совета музея избирается в начале каждого учебного года и утверждается приказом руководителя образовательной организации.</w:t>
      </w:r>
    </w:p>
    <w:p w14:paraId="58A401F1" w14:textId="77777777" w:rsidR="00786666" w:rsidRPr="00AB18B4" w:rsidRDefault="00AB1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 Совета музея</w:t>
      </w:r>
    </w:p>
    <w:p w14:paraId="26EB4F4C" w14:textId="74788BDA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2.1. Совет музея создается из числа обучающихся 5-11 классов, педагогов, родителей обучающихся, а также представителей из числа ветеранов , общественных организаций, музейного сообщества. Общий состав Совета музея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от 10 до 15 человек.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2C4DDACC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2.2. Участие в составе Совета музея носит добровольный характер и осуществляется на общественных началах, то есть безвозмездно.</w:t>
      </w:r>
    </w:p>
    <w:p w14:paraId="41CF82D3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2.3. Совет музея проводит заседания не реже одного раза в четверть,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работы Совета музея.</w:t>
      </w:r>
    </w:p>
    <w:p w14:paraId="50DAB3C4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2.4. При рассмотрении отдельных вопросов на заседания Совета музея могут быть приглашены представители ученического, педагогического коллективов, представители родительской общественности, общественных организаций и др. с правом совещательного голоса.</w:t>
      </w:r>
    </w:p>
    <w:p w14:paraId="712F3B3E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2.5. Время, место и повестка дня заседания Совета музея доводится до сведения членов Совета музея не позднее, чем за 3 рабочих дня до его проведения.</w:t>
      </w:r>
    </w:p>
    <w:p w14:paraId="3C00BFF2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Решения Совета музея носят рекомендательный характер и принимаются большинством голосов от числа присутствующих на заседании.</w:t>
      </w:r>
    </w:p>
    <w:p w14:paraId="03D07BA9" w14:textId="77777777" w:rsidR="00786666" w:rsidRPr="00AB18B4" w:rsidRDefault="00AB1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Руководство деятельностью Совета музея</w:t>
      </w:r>
    </w:p>
    <w:p w14:paraId="7024C694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Совета музея осуществляет руководитель музея.</w:t>
      </w:r>
    </w:p>
    <w:p w14:paraId="4DE300D8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3.2. Непосредственное руководство деятельностью Совета музея осуществляет председатель Совета музея, избираемый членами Совета музея ежегодно, в начале учебного года.</w:t>
      </w:r>
    </w:p>
    <w:p w14:paraId="18A439A9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3.3. Текущую работу осуществляет Совет музея.</w:t>
      </w:r>
    </w:p>
    <w:p w14:paraId="6F44BE0A" w14:textId="77777777" w:rsidR="00786666" w:rsidRPr="00AB18B4" w:rsidRDefault="00AB1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Совета музея</w:t>
      </w:r>
    </w:p>
    <w:p w14:paraId="3B3B87EF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4.1. Основными функциями Совета музея являются:</w:t>
      </w:r>
    </w:p>
    <w:p w14:paraId="75DAB0DD" w14:textId="77777777" w:rsidR="00786666" w:rsidRPr="00AB18B4" w:rsidRDefault="00AB18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разработка и представление на согласование плана работы музея на очередной учебный год;</w:t>
      </w:r>
    </w:p>
    <w:p w14:paraId="61C014B4" w14:textId="77777777" w:rsidR="00786666" w:rsidRPr="00AB18B4" w:rsidRDefault="00AB18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содействие и участие в систематическом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пополнении фондов музея, в том числе путем поисковой работы, походов и экспедиций;</w:t>
      </w:r>
    </w:p>
    <w:p w14:paraId="20E73880" w14:textId="77777777" w:rsidR="00786666" w:rsidRPr="00AB18B4" w:rsidRDefault="00AB18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инициирование участия обучающихся в историко-краеведческих, исследовательских конкурсах;</w:t>
      </w:r>
    </w:p>
    <w:p w14:paraId="616F4AAF" w14:textId="77777777" w:rsidR="00786666" w:rsidRDefault="00AB18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экскурсионно-лекторская работа;</w:t>
      </w:r>
    </w:p>
    <w:p w14:paraId="059100A8" w14:textId="77777777" w:rsidR="00786666" w:rsidRPr="00AB18B4" w:rsidRDefault="00AB18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изучение собранного материала и обеспечение его учета и хранение;</w:t>
      </w:r>
    </w:p>
    <w:p w14:paraId="26D2E1C8" w14:textId="77777777" w:rsidR="00786666" w:rsidRPr="00AB18B4" w:rsidRDefault="00AB18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содействие в создании экспозиций, стационарных и передвижных выставок;</w:t>
      </w:r>
    </w:p>
    <w:p w14:paraId="032C8AB4" w14:textId="77777777" w:rsidR="00786666" w:rsidRPr="00AB18B4" w:rsidRDefault="00AB18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в использовании музейных материалов в образовательном процессе;</w:t>
      </w:r>
    </w:p>
    <w:p w14:paraId="5ED1D515" w14:textId="77777777" w:rsidR="00786666" w:rsidRPr="00AB18B4" w:rsidRDefault="00AB18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организация встреч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с ветеранами войны и труда;</w:t>
      </w:r>
    </w:p>
    <w:p w14:paraId="32E88197" w14:textId="77777777" w:rsidR="00786666" w:rsidRPr="00AB18B4" w:rsidRDefault="00AB18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содействие в организации и проведении музейных мероприятий в рамках учебно-воспитательного процесса;</w:t>
      </w:r>
    </w:p>
    <w:p w14:paraId="1CC04B1C" w14:textId="77777777" w:rsidR="00786666" w:rsidRPr="00AB18B4" w:rsidRDefault="00AB18B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установление сотрудничества с другими школьными и государственными музеями;</w:t>
      </w:r>
    </w:p>
    <w:p w14:paraId="180E2F11" w14:textId="77777777" w:rsidR="00786666" w:rsidRPr="00AB18B4" w:rsidRDefault="00AB18B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оформление и заполнение сайта музея в сети «Интернет».</w:t>
      </w:r>
    </w:p>
    <w:p w14:paraId="733053FF" w14:textId="77777777" w:rsidR="00786666" w:rsidRPr="00AB18B4" w:rsidRDefault="00AB1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и отчетность</w:t>
      </w:r>
    </w:p>
    <w:p w14:paraId="20136004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5.1. Итоги своей деятельности Совет музея представляет на заседаниях Педагогического и Управляющего советов в конце учебного года.</w:t>
      </w:r>
    </w:p>
    <w:p w14:paraId="22572F07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5.2. В ходе своей деятельности Совет музея ведет протоколы заседаний Совета музея, годовой и промежуточные отчеты, разрабатывает план работы музея.</w:t>
      </w:r>
    </w:p>
    <w:p w14:paraId="05B3F484" w14:textId="77777777" w:rsidR="00786666" w:rsidRPr="00AB18B4" w:rsidRDefault="00AB18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B18B4">
        <w:rPr>
          <w:rFonts w:hAnsi="Times New Roman" w:cs="Times New Roman"/>
          <w:color w:val="000000"/>
          <w:sz w:val="24"/>
          <w:szCs w:val="24"/>
          <w:lang w:val="ru-RU"/>
        </w:rPr>
        <w:t>5.3. Протоколы заседаний Совета музея хранятся в образовательной организации в соответствии с правилами делопроизводства.</w:t>
      </w:r>
    </w:p>
    <w:sectPr w:rsidR="00786666" w:rsidRPr="00AB18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30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86666"/>
    <w:rsid w:val="00AB18B4"/>
    <w:rsid w:val="00AE768F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D1EE"/>
  <w15:docId w15:val="{FBAFC274-AB89-4C06-8E21-75597AE7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5</cp:revision>
  <dcterms:created xsi:type="dcterms:W3CDTF">2011-11-02T04:15:00Z</dcterms:created>
  <dcterms:modified xsi:type="dcterms:W3CDTF">2024-02-19T10:24:00Z</dcterms:modified>
</cp:coreProperties>
</file>